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E8C" w:rsidRDefault="00F1491D" w:rsidP="00CE6E8C">
      <w:pPr>
        <w:ind w:left="1080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9pt;margin-top:-9pt;width:40.3pt;height:79.2pt;z-index:-251658240">
            <v:imagedata r:id="rId6" o:title=""/>
          </v:shape>
          <o:OLEObject Type="Embed" ProgID="PBrush" ShapeID="_x0000_s1027" DrawAspect="Content" ObjectID="_1843722808" r:id="rId7"/>
        </w:pict>
      </w:r>
      <w:r w:rsidR="00CE6E8C">
        <w:rPr>
          <w:rFonts w:ascii="Book Antiqua" w:hAnsi="Book Antiqua"/>
          <w:b/>
          <w:sz w:val="28"/>
          <w:szCs w:val="28"/>
        </w:rPr>
        <w:t xml:space="preserve">Erdőhorváti Községi Önkormányzat  </w:t>
      </w:r>
      <w:r w:rsidR="00CE6E8C">
        <w:rPr>
          <w:rFonts w:ascii="Book Antiqua" w:hAnsi="Book Antiqua"/>
          <w:b/>
          <w:sz w:val="28"/>
          <w:szCs w:val="28"/>
        </w:rPr>
        <w:tab/>
        <w:t xml:space="preserve">               </w:t>
      </w:r>
      <w:r w:rsidR="00CE6E8C">
        <w:rPr>
          <w:noProof/>
        </w:rPr>
        <w:drawing>
          <wp:inline distT="0" distB="0" distL="0" distR="0">
            <wp:extent cx="857250" cy="923925"/>
            <wp:effectExtent l="0" t="0" r="0" b="9525"/>
            <wp:docPr id="1" name="Kép 1" descr="Fájl:HUN Erdőhorváti COA.jpg –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Fájl:HUN Erdőhorváti COA.jpg – Wikipé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E8C" w:rsidRPr="003E54D4" w:rsidRDefault="00CE6E8C" w:rsidP="00CE6E8C">
      <w:pPr>
        <w:ind w:left="108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Adószám: 15349497-2-05</w:t>
      </w:r>
    </w:p>
    <w:p w:rsidR="00CE6E8C" w:rsidRPr="00890938" w:rsidRDefault="00CE6E8C" w:rsidP="00CE6E8C">
      <w:pPr>
        <w:ind w:left="1080"/>
        <w:rPr>
          <w:rFonts w:ascii="Book Antiqua" w:hAnsi="Book Antiqua"/>
          <w:sz w:val="22"/>
          <w:szCs w:val="22"/>
        </w:rPr>
      </w:pPr>
      <w:r w:rsidRPr="00890938">
        <w:rPr>
          <w:rFonts w:ascii="Book Antiqua" w:hAnsi="Book Antiqua"/>
          <w:sz w:val="22"/>
          <w:szCs w:val="22"/>
        </w:rPr>
        <w:t>3935 Erd</w:t>
      </w:r>
      <w:r>
        <w:rPr>
          <w:rFonts w:ascii="Book Antiqua" w:hAnsi="Book Antiqua"/>
          <w:sz w:val="22"/>
          <w:szCs w:val="22"/>
        </w:rPr>
        <w:t>ő</w:t>
      </w:r>
      <w:r w:rsidRPr="00890938">
        <w:rPr>
          <w:rFonts w:ascii="Book Antiqua" w:hAnsi="Book Antiqua"/>
          <w:sz w:val="22"/>
          <w:szCs w:val="22"/>
        </w:rPr>
        <w:t xml:space="preserve">horváti, Kassai </w:t>
      </w:r>
      <w:r>
        <w:rPr>
          <w:rFonts w:ascii="Book Antiqua" w:hAnsi="Book Antiqua"/>
          <w:sz w:val="22"/>
          <w:szCs w:val="22"/>
        </w:rPr>
        <w:t>út</w:t>
      </w:r>
      <w:r w:rsidRPr="00890938">
        <w:rPr>
          <w:rFonts w:ascii="Book Antiqua" w:hAnsi="Book Antiqua"/>
          <w:sz w:val="22"/>
          <w:szCs w:val="22"/>
        </w:rPr>
        <w:t xml:space="preserve"> 98.</w:t>
      </w:r>
    </w:p>
    <w:p w:rsidR="00CE6E8C" w:rsidRDefault="00CE6E8C" w:rsidP="00CE6E8C">
      <w:pPr>
        <w:ind w:left="1080"/>
        <w:rPr>
          <w:rFonts w:ascii="Book Antiqua" w:hAnsi="Book Antiqua"/>
          <w:sz w:val="22"/>
          <w:szCs w:val="22"/>
        </w:rPr>
      </w:pPr>
      <w:r w:rsidRPr="00890938">
        <w:rPr>
          <w:rFonts w:ascii="Book Antiqua" w:hAnsi="Book Antiqua"/>
          <w:sz w:val="22"/>
          <w:szCs w:val="22"/>
        </w:rPr>
        <w:t>Telefon/Fax: +36 47/ 338</w:t>
      </w:r>
      <w:r>
        <w:rPr>
          <w:rFonts w:ascii="Book Antiqua" w:hAnsi="Book Antiqua"/>
          <w:sz w:val="22"/>
          <w:szCs w:val="22"/>
        </w:rPr>
        <w:t> </w:t>
      </w:r>
      <w:r w:rsidRPr="00890938">
        <w:rPr>
          <w:rFonts w:ascii="Book Antiqua" w:hAnsi="Book Antiqua"/>
          <w:sz w:val="22"/>
          <w:szCs w:val="22"/>
        </w:rPr>
        <w:t>151</w:t>
      </w:r>
    </w:p>
    <w:p w:rsidR="00CE6E8C" w:rsidRDefault="00CE6E8C" w:rsidP="00CE6E8C">
      <w:pPr>
        <w:tabs>
          <w:tab w:val="left" w:pos="6237"/>
        </w:tabs>
        <w:ind w:left="108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238760</wp:posOffset>
                </wp:positionV>
                <wp:extent cx="5829300" cy="0"/>
                <wp:effectExtent l="23495" t="26670" r="24130" b="20955"/>
                <wp:wrapNone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8.8pt" to="477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" strokeweight="3pt">
                <v:stroke linestyle="thinThin"/>
              </v:line>
            </w:pict>
          </mc:Fallback>
        </mc:AlternateContent>
      </w:r>
      <w:proofErr w:type="gramStart"/>
      <w:r>
        <w:rPr>
          <w:rFonts w:ascii="Book Antiqua" w:hAnsi="Book Antiqua"/>
          <w:sz w:val="22"/>
          <w:szCs w:val="22"/>
        </w:rPr>
        <w:t>e-mail</w:t>
      </w:r>
      <w:proofErr w:type="gramEnd"/>
      <w:r>
        <w:rPr>
          <w:rFonts w:ascii="Book Antiqua" w:hAnsi="Book Antiqua"/>
          <w:sz w:val="22"/>
          <w:szCs w:val="22"/>
        </w:rPr>
        <w:t xml:space="preserve">: </w:t>
      </w:r>
      <w:hyperlink r:id="rId9" w:history="1">
        <w:r w:rsidRPr="006904D5">
          <w:rPr>
            <w:rStyle w:val="Hiperhivatkozs"/>
            <w:rFonts w:ascii="Book Antiqua" w:hAnsi="Book Antiqua"/>
            <w:sz w:val="22"/>
            <w:szCs w:val="22"/>
          </w:rPr>
          <w:t>info@erdohorvati.hu</w:t>
        </w:r>
      </w:hyperlink>
      <w:r>
        <w:rPr>
          <w:rFonts w:ascii="Book Antiqua" w:hAnsi="Book Antiqua"/>
          <w:sz w:val="22"/>
          <w:szCs w:val="22"/>
        </w:rPr>
        <w:t xml:space="preserve"> , </w:t>
      </w:r>
      <w:hyperlink r:id="rId10" w:history="1">
        <w:r w:rsidRPr="006904D5">
          <w:rPr>
            <w:rStyle w:val="Hiperhivatkozs"/>
            <w:rFonts w:ascii="Book Antiqua" w:hAnsi="Book Antiqua"/>
            <w:sz w:val="22"/>
            <w:szCs w:val="22"/>
          </w:rPr>
          <w:t>erdohorvati@erdohorvati.hu</w:t>
        </w:r>
      </w:hyperlink>
    </w:p>
    <w:p w:rsidR="00CE6E8C" w:rsidRDefault="00CE6E8C" w:rsidP="00CE6E8C">
      <w:pPr>
        <w:tabs>
          <w:tab w:val="left" w:pos="6237"/>
        </w:tabs>
        <w:ind w:left="108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  <w:r>
        <w:rPr>
          <w:rFonts w:ascii="Book Antiqua" w:hAnsi="Book Antiqua"/>
          <w:sz w:val="22"/>
          <w:szCs w:val="22"/>
        </w:rPr>
        <w:tab/>
      </w:r>
    </w:p>
    <w:p w:rsidR="00CE6E8C" w:rsidRDefault="00CE6E8C" w:rsidP="00CE6E8C">
      <w:pPr>
        <w:ind w:left="1080"/>
        <w:rPr>
          <w:rFonts w:ascii="Book Antiqua" w:hAnsi="Book Antiqua"/>
          <w:sz w:val="22"/>
          <w:szCs w:val="22"/>
        </w:rPr>
      </w:pPr>
    </w:p>
    <w:p w:rsidR="00CE6E8C" w:rsidRPr="00C15A95" w:rsidRDefault="00CE6E8C" w:rsidP="00CE6E8C">
      <w:pPr>
        <w:tabs>
          <w:tab w:val="center" w:pos="2040"/>
        </w:tabs>
        <w:rPr>
          <w:rFonts w:ascii="Garamond" w:hAnsi="Garamond"/>
        </w:rPr>
      </w:pPr>
    </w:p>
    <w:p w:rsidR="00CE6E8C" w:rsidRPr="003E4350" w:rsidRDefault="00CE6E8C" w:rsidP="00CE6E8C">
      <w:pPr>
        <w:shd w:val="clear" w:color="auto" w:fill="FFFFFF"/>
        <w:spacing w:after="48" w:line="312" w:lineRule="atLeast"/>
        <w:jc w:val="center"/>
        <w:textAlignment w:val="baseline"/>
        <w:outlineLvl w:val="0"/>
        <w:rPr>
          <w:rFonts w:ascii="Calibri" w:hAnsi="Calibri" w:cs="Helvetica"/>
          <w:b/>
          <w:bCs/>
          <w:color w:val="2A2A2A"/>
          <w:kern w:val="36"/>
          <w:sz w:val="36"/>
          <w:szCs w:val="36"/>
        </w:rPr>
      </w:pPr>
      <w:r w:rsidRPr="003E4350">
        <w:rPr>
          <w:rFonts w:ascii="Calibri" w:hAnsi="Calibri" w:cs="Helvetica"/>
          <w:b/>
          <w:bCs/>
          <w:color w:val="2A2A2A"/>
          <w:kern w:val="36"/>
          <w:sz w:val="36"/>
          <w:szCs w:val="36"/>
        </w:rPr>
        <w:t>„Tiszta udvar, rendes ház”</w:t>
      </w:r>
    </w:p>
    <w:p w:rsidR="00CE6E8C" w:rsidRPr="003E4350" w:rsidRDefault="00CE6E8C" w:rsidP="00CE6E8C">
      <w:pPr>
        <w:shd w:val="clear" w:color="auto" w:fill="FFFFFF"/>
        <w:spacing w:after="48" w:line="312" w:lineRule="atLeast"/>
        <w:jc w:val="center"/>
        <w:textAlignment w:val="baseline"/>
        <w:outlineLvl w:val="0"/>
        <w:rPr>
          <w:rFonts w:ascii="Cambria" w:hAnsi="Cambria" w:cs="Cambria"/>
          <w:b/>
          <w:bCs/>
          <w:color w:val="2A2A2A"/>
          <w:kern w:val="36"/>
          <w:sz w:val="36"/>
          <w:szCs w:val="36"/>
        </w:rPr>
      </w:pPr>
      <w:r w:rsidRPr="003E4350">
        <w:rPr>
          <w:rFonts w:ascii="Cambria" w:hAnsi="Cambria" w:cs="Cambria"/>
          <w:b/>
          <w:bCs/>
          <w:color w:val="2A2A2A"/>
          <w:kern w:val="36"/>
          <w:sz w:val="36"/>
          <w:szCs w:val="36"/>
        </w:rPr>
        <w:t>PÁLYÁZAT</w:t>
      </w:r>
    </w:p>
    <w:p w:rsidR="00CE6E8C" w:rsidRPr="003E4350" w:rsidRDefault="00CE6E8C" w:rsidP="00CE6E8C">
      <w:pPr>
        <w:pStyle w:val="NormlWeb"/>
        <w:shd w:val="clear" w:color="auto" w:fill="FFFFFF"/>
        <w:spacing w:before="0" w:beforeAutospacing="0" w:after="240" w:afterAutospacing="0" w:line="360" w:lineRule="atLeast"/>
        <w:jc w:val="both"/>
        <w:textAlignment w:val="baseline"/>
        <w:rPr>
          <w:rFonts w:ascii="Calibri" w:hAnsi="Calibri" w:cs="Helvetica"/>
          <w:color w:val="000000"/>
        </w:rPr>
      </w:pPr>
      <w:r w:rsidRPr="003E4350">
        <w:rPr>
          <w:rFonts w:ascii="Calibri" w:hAnsi="Calibri" w:cs="Helvetica"/>
          <w:color w:val="000000"/>
        </w:rPr>
        <w:t>Erdőh</w:t>
      </w:r>
      <w:r w:rsidR="0071004E">
        <w:rPr>
          <w:rFonts w:ascii="Calibri" w:hAnsi="Calibri" w:cs="Helvetica"/>
          <w:color w:val="000000"/>
        </w:rPr>
        <w:t>orváti Községi Önkormányzat 2026</w:t>
      </w:r>
      <w:r>
        <w:rPr>
          <w:rFonts w:ascii="Calibri" w:hAnsi="Calibri" w:cs="Helvetica"/>
          <w:color w:val="000000"/>
        </w:rPr>
        <w:t>. év</w:t>
      </w:r>
      <w:r w:rsidRPr="003E4350">
        <w:rPr>
          <w:rFonts w:ascii="Calibri" w:hAnsi="Calibri" w:cs="Helvetica"/>
          <w:color w:val="000000"/>
        </w:rPr>
        <w:t xml:space="preserve"> nyarán </w:t>
      </w:r>
      <w:r w:rsidR="0071004E">
        <w:rPr>
          <w:rFonts w:ascii="Calibri" w:hAnsi="Calibri" w:cs="Helvetica"/>
          <w:color w:val="000000"/>
        </w:rPr>
        <w:t xml:space="preserve">ismét </w:t>
      </w:r>
      <w:r w:rsidRPr="003E4350">
        <w:rPr>
          <w:rFonts w:ascii="Calibri" w:hAnsi="Calibri" w:cs="Helvetica"/>
          <w:color w:val="000000"/>
        </w:rPr>
        <w:t xml:space="preserve">meghirdeti a „Tiszta udvar, rendes ház” pályázatot, melynek célja, az itt élők komfortérzetének javítása, valamint községünk vonzóbbá tétele az ide látogató turisták számára.  </w:t>
      </w:r>
    </w:p>
    <w:p w:rsidR="00CE6E8C" w:rsidRPr="003E4350" w:rsidRDefault="00CE6E8C" w:rsidP="00CE6E8C">
      <w:pPr>
        <w:pStyle w:val="western"/>
        <w:shd w:val="clear" w:color="auto" w:fill="FFFFFF"/>
        <w:spacing w:before="0" w:beforeAutospacing="0" w:after="120" w:afterAutospacing="0" w:line="360" w:lineRule="atLeast"/>
        <w:jc w:val="both"/>
        <w:textAlignment w:val="baseline"/>
        <w:rPr>
          <w:rFonts w:ascii="Calibri" w:hAnsi="Calibri" w:cs="Helvetica"/>
          <w:color w:val="000000"/>
        </w:rPr>
      </w:pPr>
      <w:r w:rsidRPr="003E4350">
        <w:rPr>
          <w:rFonts w:ascii="Calibri" w:hAnsi="Calibri" w:cs="Helvetica"/>
          <w:color w:val="000000"/>
        </w:rPr>
        <w:t xml:space="preserve">A címre pályázhatnak az Erdőhorváti közigazgatási területén lévő családi ház tulajdonosai, vagy használói. </w:t>
      </w:r>
    </w:p>
    <w:p w:rsidR="00CE6E8C" w:rsidRPr="003E4350" w:rsidRDefault="00CE6E8C" w:rsidP="00CE6E8C">
      <w:pPr>
        <w:pStyle w:val="western"/>
        <w:shd w:val="clear" w:color="auto" w:fill="FFFFFF"/>
        <w:spacing w:before="0" w:beforeAutospacing="0" w:after="120" w:afterAutospacing="0" w:line="360" w:lineRule="atLeast"/>
        <w:jc w:val="both"/>
        <w:textAlignment w:val="baseline"/>
        <w:rPr>
          <w:rFonts w:ascii="Calibri" w:hAnsi="Calibri" w:cs="Helvetica"/>
          <w:color w:val="000000"/>
        </w:rPr>
      </w:pPr>
      <w:r w:rsidRPr="003E4350">
        <w:rPr>
          <w:rFonts w:ascii="Calibri" w:hAnsi="Calibri" w:cs="Helvetica"/>
          <w:color w:val="000000"/>
        </w:rPr>
        <w:t>A cím annak az ingatlantulajdonosnak, illetve használónak adományozható akinek:</w:t>
      </w:r>
    </w:p>
    <w:p w:rsidR="00CE6E8C" w:rsidRPr="003E4350" w:rsidRDefault="00CE6E8C" w:rsidP="00CE6E8C">
      <w:pPr>
        <w:pStyle w:val="western"/>
        <w:numPr>
          <w:ilvl w:val="0"/>
          <w:numId w:val="1"/>
        </w:numPr>
        <w:spacing w:before="0" w:beforeAutospacing="0" w:after="120" w:afterAutospacing="0" w:line="360" w:lineRule="atLeast"/>
        <w:ind w:left="533" w:hanging="357"/>
        <w:jc w:val="both"/>
        <w:textAlignment w:val="baseline"/>
        <w:rPr>
          <w:rFonts w:ascii="Calibri" w:hAnsi="Calibri" w:cs="Helvetica"/>
          <w:color w:val="000000"/>
        </w:rPr>
      </w:pPr>
      <w:r w:rsidRPr="003E4350">
        <w:rPr>
          <w:rFonts w:ascii="Calibri" w:hAnsi="Calibri" w:cs="Helvetica"/>
          <w:color w:val="000000"/>
        </w:rPr>
        <w:t>ingatlana, s az azon található épület, udvar megjelenésében harmonikusan, esztétikusan illeszkedik a környezetébe, és</w:t>
      </w:r>
    </w:p>
    <w:p w:rsidR="00CE6E8C" w:rsidRPr="003E4350" w:rsidRDefault="00CE6E8C" w:rsidP="00CE6E8C">
      <w:pPr>
        <w:pStyle w:val="western"/>
        <w:numPr>
          <w:ilvl w:val="0"/>
          <w:numId w:val="1"/>
        </w:numPr>
        <w:spacing w:before="0" w:beforeAutospacing="0" w:after="0" w:afterAutospacing="0" w:line="360" w:lineRule="atLeast"/>
        <w:ind w:left="536"/>
        <w:jc w:val="both"/>
        <w:textAlignment w:val="baseline"/>
        <w:rPr>
          <w:rFonts w:ascii="Calibri" w:hAnsi="Calibri" w:cs="Helvetica"/>
          <w:color w:val="000000"/>
        </w:rPr>
      </w:pPr>
      <w:r w:rsidRPr="003E4350">
        <w:rPr>
          <w:rFonts w:ascii="Calibri" w:hAnsi="Calibri" w:cs="Helvetica"/>
          <w:color w:val="000000"/>
        </w:rPr>
        <w:t>az ingatlan előtti járda, árok, árokpart gyommentesen, tisztán tartott.</w:t>
      </w:r>
    </w:p>
    <w:p w:rsidR="00CE6E8C" w:rsidRPr="003E4350" w:rsidRDefault="00CE6E8C" w:rsidP="00CE6E8C">
      <w:pPr>
        <w:spacing w:after="160"/>
        <w:rPr>
          <w:rFonts w:ascii="Calibri" w:hAnsi="Calibri" w:cs="Helvetica"/>
          <w:color w:val="000000"/>
        </w:rPr>
      </w:pPr>
    </w:p>
    <w:p w:rsidR="00CE6E8C" w:rsidRPr="003E4350" w:rsidRDefault="00CE6E8C" w:rsidP="00CE6E8C">
      <w:pPr>
        <w:spacing w:after="160"/>
        <w:rPr>
          <w:rFonts w:ascii="Calibri" w:hAnsi="Calibri" w:cs="Helvetica"/>
          <w:color w:val="2A2A2A"/>
        </w:rPr>
      </w:pPr>
      <w:r w:rsidRPr="003E4350">
        <w:rPr>
          <w:rFonts w:ascii="Calibri" w:hAnsi="Calibri" w:cs="Helvetica"/>
          <w:b/>
          <w:color w:val="2A2A2A"/>
        </w:rPr>
        <w:t xml:space="preserve">Pályázat benyújtásával kapcsolatos tudnivalók: </w:t>
      </w:r>
    </w:p>
    <w:p w:rsidR="00CE6E8C" w:rsidRPr="003E4350" w:rsidRDefault="00CE6E8C" w:rsidP="00CE6E8C">
      <w:pPr>
        <w:numPr>
          <w:ilvl w:val="0"/>
          <w:numId w:val="2"/>
        </w:numPr>
        <w:spacing w:after="120" w:line="360" w:lineRule="atLeast"/>
        <w:ind w:left="536"/>
        <w:jc w:val="both"/>
        <w:textAlignment w:val="baseline"/>
        <w:rPr>
          <w:rFonts w:ascii="Calibri" w:hAnsi="Calibri" w:cs="Helvetica"/>
          <w:color w:val="2A2A2A"/>
        </w:rPr>
      </w:pPr>
      <w:r w:rsidRPr="003E4350">
        <w:rPr>
          <w:rFonts w:ascii="Calibri" w:hAnsi="Calibri" w:cs="Helvetica"/>
          <w:color w:val="2A2A2A"/>
        </w:rPr>
        <w:t>Pályázni a</w:t>
      </w:r>
      <w:r w:rsidR="00F1491D">
        <w:rPr>
          <w:rFonts w:ascii="Calibri" w:hAnsi="Calibri" w:cs="Helvetica"/>
          <w:color w:val="2A2A2A"/>
        </w:rPr>
        <w:t>z Erdőhorváti Községi Önkormányzatnál</w:t>
      </w:r>
      <w:r w:rsidRPr="003E4350">
        <w:rPr>
          <w:rFonts w:ascii="Calibri" w:hAnsi="Calibri" w:cs="Helvetica"/>
          <w:color w:val="2A2A2A"/>
        </w:rPr>
        <w:t xml:space="preserve"> átvehető, illetve a honlapról (www.erdohorvati.hu) letölthető pályázati adatlap kitöltésével lehet.</w:t>
      </w:r>
    </w:p>
    <w:p w:rsidR="00CE6E8C" w:rsidRPr="003E4350" w:rsidRDefault="00CE6E8C" w:rsidP="00CE6E8C">
      <w:pPr>
        <w:numPr>
          <w:ilvl w:val="0"/>
          <w:numId w:val="2"/>
        </w:numPr>
        <w:spacing w:after="120" w:line="360" w:lineRule="atLeast"/>
        <w:ind w:left="536"/>
        <w:jc w:val="both"/>
        <w:textAlignment w:val="baseline"/>
        <w:rPr>
          <w:rFonts w:ascii="Calibri" w:hAnsi="Calibri" w:cs="Helvetica"/>
          <w:color w:val="2A2A2A"/>
        </w:rPr>
      </w:pPr>
      <w:r w:rsidRPr="003E4350">
        <w:rPr>
          <w:rFonts w:ascii="Calibri" w:hAnsi="Calibri" w:cs="Helvetica"/>
          <w:color w:val="2A2A2A"/>
        </w:rPr>
        <w:t>A pályázato</w:t>
      </w:r>
      <w:r w:rsidR="00F1491D">
        <w:rPr>
          <w:rFonts w:ascii="Calibri" w:hAnsi="Calibri" w:cs="Helvetica"/>
          <w:color w:val="2A2A2A"/>
        </w:rPr>
        <w:t>k benyújtásának határideje: 2026</w:t>
      </w:r>
      <w:r w:rsidRPr="003E4350">
        <w:rPr>
          <w:rFonts w:ascii="Calibri" w:hAnsi="Calibri" w:cs="Helvetica"/>
          <w:color w:val="2A2A2A"/>
        </w:rPr>
        <w:t xml:space="preserve">. július </w:t>
      </w:r>
      <w:r w:rsidR="00F1491D">
        <w:rPr>
          <w:rFonts w:ascii="Calibri" w:hAnsi="Calibri" w:cs="Helvetica"/>
          <w:color w:val="2A2A2A"/>
        </w:rPr>
        <w:t>31</w:t>
      </w:r>
      <w:r w:rsidRPr="003E4350">
        <w:rPr>
          <w:rFonts w:ascii="Calibri" w:hAnsi="Calibri" w:cs="Helvetica"/>
          <w:color w:val="2A2A2A"/>
        </w:rPr>
        <w:t xml:space="preserve">. 12:00 óra </w:t>
      </w:r>
    </w:p>
    <w:p w:rsidR="00CE6E8C" w:rsidRPr="003E4350" w:rsidRDefault="00CE6E8C" w:rsidP="00CE6E8C">
      <w:pPr>
        <w:spacing w:after="120" w:line="360" w:lineRule="atLeast"/>
        <w:ind w:left="536"/>
        <w:textAlignment w:val="baseline"/>
        <w:rPr>
          <w:rFonts w:ascii="Calibri" w:hAnsi="Calibri" w:cs="Helvetica"/>
          <w:color w:val="2A2A2A"/>
        </w:rPr>
      </w:pPr>
      <w:proofErr w:type="gramStart"/>
      <w:r w:rsidRPr="003E4350">
        <w:rPr>
          <w:rFonts w:ascii="Calibri" w:hAnsi="Calibri" w:cs="Helvetica"/>
          <w:b/>
          <w:color w:val="2A2A2A"/>
        </w:rPr>
        <w:t>személyesen</w:t>
      </w:r>
      <w:proofErr w:type="gramEnd"/>
      <w:r w:rsidRPr="003E4350">
        <w:rPr>
          <w:rFonts w:ascii="Calibri" w:hAnsi="Calibri" w:cs="Helvetica"/>
          <w:color w:val="2A2A2A"/>
        </w:rPr>
        <w:t xml:space="preserve">, vagy </w:t>
      </w:r>
      <w:r w:rsidRPr="003E4350">
        <w:rPr>
          <w:rFonts w:ascii="Calibri" w:hAnsi="Calibri" w:cs="Helvetica"/>
          <w:b/>
          <w:color w:val="2A2A2A"/>
        </w:rPr>
        <w:t>postai úton</w:t>
      </w:r>
      <w:r w:rsidRPr="003E4350">
        <w:rPr>
          <w:rFonts w:ascii="Calibri" w:hAnsi="Calibri" w:cs="Helvetica"/>
          <w:color w:val="2A2A2A"/>
        </w:rPr>
        <w:t>: Erdőhorváti Községi Önkormányzat 3935 Erdőhorváti, Kassai út 98. Juhász Renáta részére, illetve</w:t>
      </w:r>
    </w:p>
    <w:p w:rsidR="00CE6E8C" w:rsidRPr="003E4350" w:rsidRDefault="00CE6E8C" w:rsidP="00CE6E8C">
      <w:pPr>
        <w:spacing w:after="120" w:line="360" w:lineRule="atLeast"/>
        <w:ind w:left="536"/>
        <w:textAlignment w:val="baseline"/>
        <w:rPr>
          <w:rFonts w:ascii="Calibri" w:hAnsi="Calibri" w:cs="Helvetica"/>
          <w:color w:val="2A2A2A"/>
        </w:rPr>
      </w:pPr>
      <w:proofErr w:type="gramStart"/>
      <w:r w:rsidRPr="003E4350">
        <w:rPr>
          <w:rFonts w:ascii="Calibri" w:hAnsi="Calibri" w:cs="Helvetica"/>
          <w:b/>
          <w:color w:val="2A2A2A"/>
        </w:rPr>
        <w:t>elektronikusan</w:t>
      </w:r>
      <w:proofErr w:type="gramEnd"/>
      <w:r w:rsidRPr="003E4350">
        <w:rPr>
          <w:rFonts w:ascii="Calibri" w:hAnsi="Calibri" w:cs="Helvetica"/>
          <w:color w:val="2A2A2A"/>
        </w:rPr>
        <w:t xml:space="preserve">: az </w:t>
      </w:r>
      <w:proofErr w:type="spellStart"/>
      <w:r w:rsidRPr="003E4350">
        <w:rPr>
          <w:rFonts w:ascii="Calibri" w:hAnsi="Calibri" w:cs="Helvetica"/>
          <w:color w:val="2A2A2A"/>
        </w:rPr>
        <w:t>info</w:t>
      </w:r>
      <w:proofErr w:type="spellEnd"/>
      <w:r w:rsidRPr="003E4350">
        <w:rPr>
          <w:rFonts w:ascii="Calibri" w:hAnsi="Calibri" w:cs="Helvetica"/>
          <w:color w:val="2A2A2A"/>
        </w:rPr>
        <w:t xml:space="preserve">@erdohorvati.hu címre. </w:t>
      </w:r>
    </w:p>
    <w:p w:rsidR="00CE6E8C" w:rsidRPr="003E4350" w:rsidRDefault="00CE6E8C" w:rsidP="00CE6E8C">
      <w:pPr>
        <w:shd w:val="clear" w:color="auto" w:fill="FFFFFF"/>
        <w:spacing w:after="120" w:line="360" w:lineRule="atLeast"/>
        <w:ind w:left="720"/>
        <w:textAlignment w:val="baseline"/>
        <w:rPr>
          <w:rFonts w:ascii="Calibri" w:hAnsi="Calibri" w:cs="Helvetica"/>
          <w:color w:val="2A2A2A"/>
        </w:rPr>
      </w:pPr>
      <w:r w:rsidRPr="003E4350">
        <w:rPr>
          <w:rFonts w:ascii="Calibri" w:hAnsi="Calibri" w:cs="Helvetica"/>
          <w:i/>
          <w:iCs/>
          <w:color w:val="2A2A2A"/>
          <w:bdr w:val="none" w:sz="0" w:space="0" w:color="auto" w:frame="1"/>
        </w:rPr>
        <w:t>Benyújtandó dokumentum</w:t>
      </w:r>
      <w:r w:rsidRPr="003E4350">
        <w:rPr>
          <w:rFonts w:ascii="Calibri" w:hAnsi="Calibri" w:cs="Helvetica"/>
          <w:color w:val="2A2A2A"/>
        </w:rPr>
        <w:t>:</w:t>
      </w:r>
    </w:p>
    <w:p w:rsidR="00CE6E8C" w:rsidRPr="003E4350" w:rsidRDefault="00CE6E8C" w:rsidP="00CE6E8C">
      <w:pPr>
        <w:numPr>
          <w:ilvl w:val="0"/>
          <w:numId w:val="3"/>
        </w:numPr>
        <w:spacing w:before="192" w:after="120"/>
        <w:ind w:left="1050"/>
        <w:jc w:val="both"/>
        <w:textAlignment w:val="baseline"/>
        <w:rPr>
          <w:rFonts w:ascii="Calibri" w:hAnsi="Calibri" w:cs="Helvetica"/>
          <w:color w:val="2A2A2A"/>
        </w:rPr>
      </w:pPr>
      <w:r w:rsidRPr="003E4350">
        <w:rPr>
          <w:rFonts w:ascii="Calibri" w:hAnsi="Calibri" w:cs="Helvetica"/>
          <w:color w:val="2A2A2A"/>
        </w:rPr>
        <w:t>kitöltött, aláírt adatlap</w:t>
      </w:r>
    </w:p>
    <w:p w:rsidR="00CE6E8C" w:rsidRPr="003E4350" w:rsidRDefault="00CE6E8C" w:rsidP="00CE6E8C">
      <w:pPr>
        <w:numPr>
          <w:ilvl w:val="0"/>
          <w:numId w:val="3"/>
        </w:numPr>
        <w:spacing w:after="120" w:line="360" w:lineRule="atLeast"/>
        <w:ind w:left="536"/>
        <w:jc w:val="both"/>
        <w:textAlignment w:val="baseline"/>
        <w:rPr>
          <w:rFonts w:ascii="Calibri" w:hAnsi="Calibri" w:cs="Helvetica"/>
          <w:color w:val="2A2A2A"/>
        </w:rPr>
      </w:pPr>
      <w:r w:rsidRPr="003E4350">
        <w:rPr>
          <w:rFonts w:ascii="Calibri" w:hAnsi="Calibri" w:cs="Helvetica"/>
          <w:color w:val="2A2A2A"/>
        </w:rPr>
        <w:t>Az elismerés ado</w:t>
      </w:r>
      <w:r w:rsidR="00F1491D">
        <w:rPr>
          <w:rFonts w:ascii="Calibri" w:hAnsi="Calibri" w:cs="Helvetica"/>
          <w:color w:val="2A2A2A"/>
        </w:rPr>
        <w:t>mányozásáról bizottság dönt 2026</w:t>
      </w:r>
      <w:r w:rsidRPr="003E4350">
        <w:rPr>
          <w:rFonts w:ascii="Calibri" w:hAnsi="Calibri" w:cs="Helvetica"/>
          <w:color w:val="2A2A2A"/>
        </w:rPr>
        <w:t xml:space="preserve">. </w:t>
      </w:r>
      <w:r w:rsidR="00F1491D">
        <w:rPr>
          <w:rFonts w:ascii="Calibri" w:hAnsi="Calibri" w:cs="Helvetica"/>
          <w:color w:val="2A2A2A"/>
        </w:rPr>
        <w:t>augusztus</w:t>
      </w:r>
      <w:r w:rsidRPr="003E4350">
        <w:rPr>
          <w:rFonts w:ascii="Calibri" w:hAnsi="Calibri" w:cs="Helvetica"/>
          <w:color w:val="2A2A2A"/>
        </w:rPr>
        <w:t xml:space="preserve"> </w:t>
      </w:r>
      <w:r w:rsidR="00F1491D">
        <w:rPr>
          <w:rFonts w:ascii="Calibri" w:hAnsi="Calibri" w:cs="Helvetica"/>
          <w:color w:val="2A2A2A"/>
        </w:rPr>
        <w:t>14</w:t>
      </w:r>
      <w:r w:rsidRPr="003E4350">
        <w:rPr>
          <w:rFonts w:ascii="Calibri" w:hAnsi="Calibri" w:cs="Helvetica"/>
          <w:color w:val="2A2A2A"/>
        </w:rPr>
        <w:t xml:space="preserve">-ig. </w:t>
      </w:r>
    </w:p>
    <w:p w:rsidR="00CE6E8C" w:rsidRPr="003E4350" w:rsidRDefault="00CE6E8C" w:rsidP="00CE6E8C">
      <w:pPr>
        <w:numPr>
          <w:ilvl w:val="0"/>
          <w:numId w:val="3"/>
        </w:numPr>
        <w:spacing w:after="120" w:line="360" w:lineRule="atLeast"/>
        <w:ind w:left="536"/>
        <w:jc w:val="both"/>
        <w:textAlignment w:val="baseline"/>
        <w:rPr>
          <w:rFonts w:ascii="Calibri" w:hAnsi="Calibri" w:cs="Helvetica"/>
          <w:color w:val="2A2A2A"/>
        </w:rPr>
      </w:pPr>
      <w:r w:rsidRPr="003E4350">
        <w:rPr>
          <w:rFonts w:ascii="Calibri" w:hAnsi="Calibri" w:cs="Helvetica"/>
          <w:color w:val="2A2A2A"/>
        </w:rPr>
        <w:t xml:space="preserve">Az elismerés „Tiszta udvar, rendes ház” tábla adományozásával történik. A </w:t>
      </w:r>
      <w:r w:rsidRPr="003E4350">
        <w:rPr>
          <w:rFonts w:ascii="Calibri" w:hAnsi="Calibri" w:cs="Helvetica"/>
          <w:b/>
          <w:color w:val="2A2A2A"/>
        </w:rPr>
        <w:t>díjazott a következő évben</w:t>
      </w:r>
      <w:r w:rsidRPr="003E4350">
        <w:rPr>
          <w:rFonts w:ascii="Calibri" w:hAnsi="Calibri" w:cs="Helvetica"/>
          <w:color w:val="2A2A2A"/>
        </w:rPr>
        <w:t xml:space="preserve"> - esélyt adva más pályázóknak is - nem pályázhat, azonban </w:t>
      </w:r>
      <w:r w:rsidRPr="003E4350">
        <w:rPr>
          <w:rFonts w:ascii="Calibri" w:hAnsi="Calibri" w:cs="Helvetica"/>
          <w:color w:val="2A2A2A"/>
        </w:rPr>
        <w:lastRenderedPageBreak/>
        <w:t xml:space="preserve">automatikusan az elbíráló bizottság tagjává válik. </w:t>
      </w:r>
      <w:r>
        <w:rPr>
          <w:rFonts w:ascii="Calibri" w:hAnsi="Calibri" w:cs="Helvetica"/>
          <w:color w:val="2A2A2A"/>
        </w:rPr>
        <w:t>Egy év kihagyása után újra jelentkezhet a pályázók körébe.</w:t>
      </w:r>
    </w:p>
    <w:p w:rsidR="00CE6E8C" w:rsidRPr="003E4350" w:rsidRDefault="00CE6E8C" w:rsidP="00CE6E8C">
      <w:pPr>
        <w:numPr>
          <w:ilvl w:val="0"/>
          <w:numId w:val="3"/>
        </w:numPr>
        <w:spacing w:after="120" w:line="360" w:lineRule="atLeast"/>
        <w:ind w:left="536"/>
        <w:jc w:val="both"/>
        <w:textAlignment w:val="baseline"/>
        <w:rPr>
          <w:rFonts w:ascii="Calibri" w:hAnsi="Calibri" w:cs="Helvetica"/>
          <w:color w:val="2A2A2A"/>
        </w:rPr>
      </w:pPr>
      <w:r w:rsidRPr="003E4350">
        <w:rPr>
          <w:rFonts w:ascii="Calibri" w:hAnsi="Calibri" w:cs="Helvetica"/>
          <w:color w:val="2A2A2A"/>
        </w:rPr>
        <w:t>Az elismerés annak a természetes személynek adományozható, aki az adott év során</w:t>
      </w:r>
      <w:r>
        <w:rPr>
          <w:rFonts w:ascii="Calibri" w:hAnsi="Calibri" w:cs="Helvetica"/>
          <w:color w:val="2A2A2A"/>
        </w:rPr>
        <w:t>,</w:t>
      </w:r>
      <w:r w:rsidRPr="003E4350">
        <w:rPr>
          <w:rFonts w:ascii="Calibri" w:hAnsi="Calibri" w:cs="Helvetica"/>
          <w:color w:val="2A2A2A"/>
        </w:rPr>
        <w:t xml:space="preserve"> a saját költségén lakókörnyezete gyommentesen karbantartott ápolásával, a közterület, illetve saját ingatlana folyamatos virágosításával, magas színvonalú gondozásával és példaértékű fenntartásával hozzájárult Erdőhorváti szépítéséhez, településképének javításához, a kulturált állapotú lakóövezeti környezet fejlesztéséhez, illetve környezetvédelméhez.</w:t>
      </w:r>
    </w:p>
    <w:p w:rsidR="00CE6E8C" w:rsidRPr="003E4350" w:rsidRDefault="00F1491D" w:rsidP="00CE6E8C">
      <w:pPr>
        <w:numPr>
          <w:ilvl w:val="0"/>
          <w:numId w:val="3"/>
        </w:numPr>
        <w:shd w:val="clear" w:color="auto" w:fill="FFFFFF"/>
        <w:spacing w:after="240" w:line="360" w:lineRule="atLeast"/>
        <w:ind w:left="533" w:hanging="357"/>
        <w:jc w:val="both"/>
        <w:textAlignment w:val="baseline"/>
        <w:rPr>
          <w:rFonts w:ascii="Calibri" w:hAnsi="Calibri" w:cs="Helvetica"/>
          <w:b/>
          <w:color w:val="2A2A2A"/>
        </w:rPr>
      </w:pPr>
      <w:r>
        <w:rPr>
          <w:rFonts w:ascii="Calibri" w:hAnsi="Calibri" w:cs="Helvetica"/>
          <w:color w:val="2A2A2A"/>
        </w:rPr>
        <w:t>Az elismerés átadására 2026</w:t>
      </w:r>
      <w:r w:rsidR="00CE6E8C" w:rsidRPr="003E4350">
        <w:rPr>
          <w:rFonts w:ascii="Calibri" w:hAnsi="Calibri" w:cs="Helvetica"/>
          <w:color w:val="2A2A2A"/>
        </w:rPr>
        <w:t>. augusztus 1</w:t>
      </w:r>
      <w:r>
        <w:rPr>
          <w:rFonts w:ascii="Calibri" w:hAnsi="Calibri" w:cs="Helvetica"/>
          <w:color w:val="2A2A2A"/>
        </w:rPr>
        <w:t xml:space="preserve">7-én 17:30 órakor a nyertes pályázó lakcímén </w:t>
      </w:r>
      <w:bookmarkStart w:id="0" w:name="_GoBack"/>
      <w:bookmarkEnd w:id="0"/>
      <w:r w:rsidR="00CE6E8C" w:rsidRPr="003E4350">
        <w:rPr>
          <w:rFonts w:ascii="Calibri" w:hAnsi="Calibri" w:cs="Helvetica"/>
          <w:color w:val="2A2A2A"/>
        </w:rPr>
        <w:t xml:space="preserve">kerül sor.  </w:t>
      </w:r>
    </w:p>
    <w:p w:rsidR="00CE6E8C" w:rsidRPr="003E4350" w:rsidRDefault="00CE6E8C" w:rsidP="00CE6E8C">
      <w:pPr>
        <w:shd w:val="clear" w:color="auto" w:fill="FFFFFF"/>
        <w:spacing w:after="240" w:line="360" w:lineRule="atLeast"/>
        <w:textAlignment w:val="baseline"/>
        <w:rPr>
          <w:rFonts w:ascii="Calibri" w:hAnsi="Calibri" w:cs="Helvetica"/>
          <w:b/>
          <w:color w:val="2A2A2A"/>
        </w:rPr>
      </w:pPr>
      <w:r w:rsidRPr="003E4350">
        <w:rPr>
          <w:rFonts w:ascii="Calibri" w:hAnsi="Calibri" w:cs="Helvetica"/>
          <w:b/>
          <w:color w:val="2A2A2A"/>
        </w:rPr>
        <w:t>A pályázat díjazása:</w:t>
      </w:r>
    </w:p>
    <w:p w:rsidR="00CE6E8C" w:rsidRPr="003E4350" w:rsidRDefault="00CE6E8C" w:rsidP="00CE6E8C">
      <w:pPr>
        <w:pStyle w:val="western"/>
        <w:numPr>
          <w:ilvl w:val="0"/>
          <w:numId w:val="4"/>
        </w:numPr>
        <w:spacing w:before="0" w:beforeAutospacing="0" w:after="360" w:afterAutospacing="0" w:line="360" w:lineRule="atLeast"/>
        <w:ind w:left="533" w:hanging="357"/>
        <w:jc w:val="both"/>
        <w:textAlignment w:val="baseline"/>
        <w:rPr>
          <w:rFonts w:ascii="Calibri" w:hAnsi="Calibri" w:cs="Helvetica"/>
          <w:color w:val="2A2A2A"/>
        </w:rPr>
      </w:pPr>
      <w:r w:rsidRPr="003E4350">
        <w:rPr>
          <w:rFonts w:ascii="Calibri" w:hAnsi="Calibri" w:cs="Helvetica"/>
          <w:color w:val="2A2A2A"/>
        </w:rPr>
        <w:t>Erdőhorváti Községi Önkormányzat Képviselő-testülete a címet „Tiszta udvar, rendes ház” feliratú, falra szerelhető emléktáblával és oklevéllel ismeri el.</w:t>
      </w:r>
    </w:p>
    <w:p w:rsidR="00CE6E8C" w:rsidRDefault="00CE6E8C" w:rsidP="00CE6E8C"/>
    <w:p w:rsidR="005067C7" w:rsidRDefault="005067C7"/>
    <w:sectPr w:rsidR="00506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83B42"/>
    <w:multiLevelType w:val="multilevel"/>
    <w:tmpl w:val="D2DE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E53261"/>
    <w:multiLevelType w:val="multilevel"/>
    <w:tmpl w:val="C67E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112D6F"/>
    <w:multiLevelType w:val="multilevel"/>
    <w:tmpl w:val="651C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850CB4"/>
    <w:multiLevelType w:val="multilevel"/>
    <w:tmpl w:val="2990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E8C"/>
    <w:rsid w:val="005067C7"/>
    <w:rsid w:val="0071004E"/>
    <w:rsid w:val="00CE6E8C"/>
    <w:rsid w:val="00F1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6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CE6E8C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CE6E8C"/>
    <w:pPr>
      <w:spacing w:before="100" w:beforeAutospacing="1" w:after="100" w:afterAutospacing="1"/>
    </w:pPr>
  </w:style>
  <w:style w:type="paragraph" w:customStyle="1" w:styleId="western">
    <w:name w:val="western"/>
    <w:basedOn w:val="Norml"/>
    <w:rsid w:val="00CE6E8C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E6E8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6E8C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6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CE6E8C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CE6E8C"/>
    <w:pPr>
      <w:spacing w:before="100" w:beforeAutospacing="1" w:after="100" w:afterAutospacing="1"/>
    </w:pPr>
  </w:style>
  <w:style w:type="paragraph" w:customStyle="1" w:styleId="western">
    <w:name w:val="western"/>
    <w:basedOn w:val="Norml"/>
    <w:rsid w:val="00CE6E8C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E6E8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6E8C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rdohorvati@erdohorvati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rdohorvat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2165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2025-06-20T08:15:00Z</dcterms:created>
  <dcterms:modified xsi:type="dcterms:W3CDTF">2026-06-23T10:27:00Z</dcterms:modified>
</cp:coreProperties>
</file>